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8A" w:rsidRPr="00BA255F" w:rsidRDefault="00816CF2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579870" cy="9211213"/>
            <wp:effectExtent l="19050" t="0" r="0" b="0"/>
            <wp:docPr id="1" name="Рисунок 1" descr="C:\Users\typoi\Desktop\2025-2026 уч.год\urn_aaid_sc_AP_836bb3c3-782f-46a9-8878-71ca163ccec1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ypoi\Desktop\2025-2026 уч.год\urn_aaid_sc_AP_836bb3c3-782f-46a9-8878-71ca163ccec1.jf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870" cy="9211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034A">
        <w:rPr>
          <w:rFonts w:asciiTheme="majorBidi" w:hAnsiTheme="majorBidi" w:cstheme="majorBidi"/>
          <w:sz w:val="28"/>
          <w:szCs w:val="28"/>
        </w:rPr>
        <w:lastRenderedPageBreak/>
        <w:t>П</w:t>
      </w:r>
      <w:r w:rsidR="0030678A" w:rsidRPr="006E1004">
        <w:rPr>
          <w:rFonts w:asciiTheme="majorBidi" w:hAnsiTheme="majorBidi" w:cstheme="majorBidi"/>
          <w:sz w:val="28"/>
          <w:szCs w:val="28"/>
        </w:rPr>
        <w:t>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A6034A" w:rsidRPr="00A6034A" w:rsidRDefault="0030678A" w:rsidP="00A6034A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Л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>ешев-Тамакская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 xml:space="preserve">»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</w:t>
      </w:r>
      <w:r w:rsidR="00A6034A" w:rsidRPr="00A6034A">
        <w:rPr>
          <w:rStyle w:val="markedcontent"/>
          <w:rFonts w:asciiTheme="majorBidi" w:hAnsiTheme="majorBidi" w:cstheme="majorBidi"/>
          <w:sz w:val="28"/>
          <w:szCs w:val="28"/>
        </w:rPr>
        <w:t>соответствующую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6034A" w:rsidRPr="00A6034A">
        <w:rPr>
          <w:rStyle w:val="markedcontent"/>
          <w:rFonts w:asciiTheme="majorBidi" w:hAnsiTheme="majorBidi" w:cstheme="majorBidi"/>
          <w:sz w:val="28"/>
          <w:szCs w:val="28"/>
        </w:rPr>
        <w:t>ФОП ООО, утвержденная приказом МП РФ от1июля 2025 г. № 03-1326 (в ред. от 9 октября 2024 № 704),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6034A" w:rsidRPr="00A6034A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6034A" w:rsidRPr="00A6034A">
        <w:rPr>
          <w:rStyle w:val="markedcontent"/>
          <w:rFonts w:asciiTheme="majorBidi" w:hAnsiTheme="majorBidi" w:cstheme="majorBidi"/>
          <w:sz w:val="28"/>
          <w:szCs w:val="28"/>
        </w:rPr>
        <w:t>нагрузки, максимальный объём аудиторной нагрузки обучающихся, состав иструктуру</w:t>
      </w:r>
      <w:proofErr w:type="gramEnd"/>
      <w:r w:rsidR="00A6034A" w:rsidRPr="00A6034A"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предметных областей, распределяет учебное время, отводимое на ихосвоение по классам и учебным предметам. </w:t>
      </w:r>
      <w:proofErr w:type="gramStart"/>
      <w:r w:rsidR="00A6034A" w:rsidRPr="00A6034A">
        <w:rPr>
          <w:rStyle w:val="markedcontent"/>
          <w:rFonts w:asciiTheme="majorBidi" w:hAnsiTheme="majorBidi" w:cstheme="majorBidi"/>
          <w:sz w:val="28"/>
          <w:szCs w:val="28"/>
        </w:rPr>
        <w:t>Разработан</w:t>
      </w:r>
      <w:proofErr w:type="gramEnd"/>
      <w:r w:rsidR="00A6034A" w:rsidRPr="00A6034A">
        <w:rPr>
          <w:rStyle w:val="markedcontent"/>
          <w:rFonts w:asciiTheme="majorBidi" w:hAnsiTheme="majorBidi" w:cstheme="majorBidi"/>
          <w:sz w:val="28"/>
          <w:szCs w:val="28"/>
        </w:rPr>
        <w:t xml:space="preserve"> на основании следующих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6034A" w:rsidRPr="00A6034A">
        <w:rPr>
          <w:rStyle w:val="markedcontent"/>
          <w:rFonts w:asciiTheme="majorBidi" w:hAnsiTheme="majorBidi" w:cstheme="majorBidi"/>
          <w:sz w:val="28"/>
          <w:szCs w:val="28"/>
        </w:rPr>
        <w:t>документов:</w:t>
      </w:r>
    </w:p>
    <w:p w:rsidR="00A6034A" w:rsidRPr="00A6034A" w:rsidRDefault="00A6034A" w:rsidP="00A6034A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• Федеральный закон от 29 декабря 2012 г. № 273-ФЗ «Об образовании в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Российской Федерации».</w:t>
      </w:r>
    </w:p>
    <w:p w:rsidR="009D7A8B" w:rsidRDefault="00A6034A" w:rsidP="00A6034A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• Закон РФ от 25 октября 1991 г. № 1807-I «О языках народов 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с</w:t>
      </w:r>
      <w:r w:rsidRPr="00A6034A">
        <w:rPr>
          <w:rStyle w:val="markedcontent"/>
          <w:rFonts w:asciiTheme="majorBidi" w:hAnsiTheme="majorBidi" w:cstheme="majorBidi"/>
          <w:sz w:val="28"/>
          <w:szCs w:val="28"/>
        </w:rPr>
        <w:t xml:space="preserve">сийскойФедерации». </w:t>
      </w:r>
    </w:p>
    <w:p w:rsidR="00A6034A" w:rsidRPr="00A6034A" w:rsidRDefault="00A6034A" w:rsidP="00A6034A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• Закон Республики Татарстан от 22 июля 2013 г. № 68-ЗРТ «Об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образовании».</w:t>
      </w:r>
    </w:p>
    <w:p w:rsidR="00A6034A" w:rsidRPr="00A6034A" w:rsidRDefault="00A6034A" w:rsidP="00A6034A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• Закон Республики Татарстан от 8 июля 1992 г. № 1560-XII «Огосударственных языках Республики Татарстан и других языках в РеспубликеТатарстан».</w:t>
      </w:r>
    </w:p>
    <w:p w:rsidR="00A6034A" w:rsidRPr="00A6034A" w:rsidRDefault="00A6034A" w:rsidP="00A6034A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• Санитарные правила СП 2.4.3648-20 «Санитарно-эпидемиологические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требования к организациям воспитания и обучения, отдыха и оздоровления детей</w:t>
      </w:r>
    </w:p>
    <w:p w:rsidR="00A6034A" w:rsidRPr="00A6034A" w:rsidRDefault="00A6034A" w:rsidP="00A6034A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6034A">
        <w:rPr>
          <w:rStyle w:val="markedcontent"/>
          <w:rFonts w:asciiTheme="majorBidi" w:hAnsiTheme="majorBidi" w:cstheme="majorBidi"/>
          <w:sz w:val="28"/>
          <w:szCs w:val="28"/>
        </w:rPr>
        <w:t xml:space="preserve">и молодежи», </w:t>
      </w:r>
      <w:proofErr w:type="gramStart"/>
      <w:r w:rsidRPr="00A6034A">
        <w:rPr>
          <w:rStyle w:val="markedcontent"/>
          <w:rFonts w:asciiTheme="majorBidi" w:hAnsiTheme="majorBidi" w:cstheme="majorBidi"/>
          <w:sz w:val="28"/>
          <w:szCs w:val="28"/>
        </w:rPr>
        <w:t>утвержденные</w:t>
      </w:r>
      <w:proofErr w:type="gramEnd"/>
      <w:r w:rsidRPr="00A6034A">
        <w:rPr>
          <w:rStyle w:val="markedcontent"/>
          <w:rFonts w:asciiTheme="majorBidi" w:hAnsiTheme="majorBidi" w:cstheme="majorBidi"/>
          <w:sz w:val="28"/>
          <w:szCs w:val="28"/>
        </w:rPr>
        <w:t xml:space="preserve"> постановлением Главного государственного</w:t>
      </w:r>
    </w:p>
    <w:p w:rsidR="00A6034A" w:rsidRPr="00A6034A" w:rsidRDefault="00A6034A" w:rsidP="00A6034A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санитарного врача РФ от 28 сентября 2020 г. № 28.</w:t>
      </w:r>
    </w:p>
    <w:p w:rsidR="00613F43" w:rsidRPr="006E1004" w:rsidRDefault="00A6034A" w:rsidP="00A6034A">
      <w:p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6034A">
        <w:rPr>
          <w:rStyle w:val="markedcontent"/>
          <w:rFonts w:asciiTheme="majorBidi" w:hAnsiTheme="majorBidi" w:cstheme="majorBidi"/>
          <w:sz w:val="28"/>
          <w:szCs w:val="28"/>
        </w:rPr>
        <w:t xml:space="preserve">• Санитарные правила и нормы </w:t>
      </w:r>
      <w:proofErr w:type="spellStart"/>
      <w:r w:rsidRPr="00A6034A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A6034A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 «Гигиенические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нормативы и требования к обеспечению безопасности и (или) безвредности длячеловека факторов среды обитания», утвержденные постановлением Главногогосударственного санитарного врача РФ от 28 января 2021 г. № 2.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Л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>ешев-Тамакская</w:t>
      </w:r>
      <w:proofErr w:type="spellEnd"/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основная общеобразовательная школа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Л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>ешев-Тамакская</w:t>
      </w:r>
      <w:proofErr w:type="spellEnd"/>
      <w:r w:rsidR="00107E3B">
        <w:rPr>
          <w:rStyle w:val="markedcontent"/>
          <w:rFonts w:asciiTheme="majorBidi" w:hAnsiTheme="majorBidi" w:cstheme="majorBidi"/>
          <w:sz w:val="28"/>
          <w:szCs w:val="28"/>
        </w:rPr>
        <w:t xml:space="preserve"> 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сновная общеобразовательная школа</w:t>
      </w:r>
      <w:r w:rsidR="00107E3B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Сармановского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A6034A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A6034A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6034A" w:rsidRPr="00A6034A">
        <w:rPr>
          <w:rFonts w:asciiTheme="majorBidi" w:hAnsiTheme="majorBidi" w:cstheme="majorBidi"/>
          <w:sz w:val="28"/>
          <w:szCs w:val="28"/>
        </w:rPr>
        <w:t>За счет часов части, формируемой участниками образовательных отношений, организовано изучение учебных предметов «Математика»  в 5-6х классах по 1 часу, с целью развития содержания базового учебного предмета, что способствует развитию содержания базового учебного предмета и удовлетворения познавательных интересов учащихся.</w:t>
      </w:r>
      <w:r w:rsidR="00A6034A">
        <w:rPr>
          <w:rFonts w:asciiTheme="majorBidi" w:hAnsiTheme="majorBidi" w:cstheme="majorBidi"/>
          <w:sz w:val="28"/>
          <w:szCs w:val="28"/>
        </w:rPr>
        <w:t xml:space="preserve"> В 7 </w:t>
      </w:r>
      <w:r w:rsidR="00A6034A" w:rsidRPr="00A6034A">
        <w:rPr>
          <w:rFonts w:asciiTheme="majorBidi" w:hAnsiTheme="majorBidi" w:cstheme="majorBidi"/>
          <w:sz w:val="28"/>
          <w:szCs w:val="28"/>
        </w:rPr>
        <w:t xml:space="preserve"> классе 1 час школьного компонента отведен на изучение «</w:t>
      </w:r>
      <w:r w:rsidR="00A6034A">
        <w:rPr>
          <w:rFonts w:asciiTheme="majorBidi" w:hAnsiTheme="majorBidi" w:cstheme="majorBidi"/>
          <w:sz w:val="28"/>
          <w:szCs w:val="28"/>
        </w:rPr>
        <w:t>Биологии</w:t>
      </w:r>
      <w:r w:rsidR="00A6034A" w:rsidRPr="00A6034A">
        <w:rPr>
          <w:rFonts w:asciiTheme="majorBidi" w:hAnsiTheme="majorBidi" w:cstheme="majorBidi"/>
          <w:sz w:val="28"/>
          <w:szCs w:val="28"/>
        </w:rPr>
        <w:t>»</w:t>
      </w:r>
      <w:r w:rsidR="00A6034A">
        <w:rPr>
          <w:rFonts w:asciiTheme="majorBidi" w:hAnsiTheme="majorBidi" w:cstheme="majorBidi"/>
          <w:sz w:val="28"/>
          <w:szCs w:val="28"/>
        </w:rPr>
        <w:t>, в 8 классе на изучение арабского языка.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07E3B" w:rsidRPr="00107E3B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107E3B" w:rsidRPr="00107E3B">
        <w:rPr>
          <w:rStyle w:val="markedcontent"/>
          <w:rFonts w:asciiTheme="majorBidi" w:hAnsiTheme="majorBidi" w:cstheme="majorBidi"/>
          <w:sz w:val="28"/>
          <w:szCs w:val="28"/>
        </w:rPr>
        <w:t>Лешев-Тамакская</w:t>
      </w:r>
      <w:proofErr w:type="spellEnd"/>
      <w:r w:rsidR="00107E3B" w:rsidRPr="00107E3B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</w:t>
      </w:r>
      <w:r w:rsidR="00772CA4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 w:rsidR="00A6034A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(татарского)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языка и родной </w:t>
      </w:r>
      <w:r w:rsidR="00A6034A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 из числа языков народов РФ, государственных языков республик РФ.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 xml:space="preserve">не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Промежуточная аттестация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A6034A" w:rsidRPr="00A6034A" w:rsidRDefault="009D7A8B" w:rsidP="00A6034A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</w:t>
      </w:r>
      <w:r w:rsidR="00A6034A" w:rsidRPr="00A6034A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</w:t>
      </w:r>
    </w:p>
    <w:p w:rsidR="00F45731" w:rsidRDefault="00A6034A" w:rsidP="00A6034A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Предметы из части, формируемой участниками образовательных отношений,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6034A">
        <w:rPr>
          <w:rStyle w:val="markedcontent"/>
          <w:rFonts w:asciiTheme="majorBidi" w:hAnsiTheme="majorBidi" w:cstheme="majorBidi"/>
          <w:sz w:val="28"/>
          <w:szCs w:val="28"/>
        </w:rPr>
        <w:t>даются на углубление. Часть, формируемая участниками образовательныхотношений, оцениваются по итогам четверти.</w:t>
      </w:r>
    </w:p>
    <w:p w:rsidR="00F45731" w:rsidRDefault="00F45731" w:rsidP="00A6034A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41000" w:rsidRPr="006E1004" w:rsidRDefault="006D6035" w:rsidP="00F45731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з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2 недели до окончания учебного года.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>текущего контроля успеваемости и промежуточной аттестации обучающихся</w:t>
      </w:r>
      <w:r w:rsidR="00F45731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9D7A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B1369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="009602D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07E3B" w:rsidRPr="00107E3B">
        <w:rPr>
          <w:rStyle w:val="markedcontent"/>
          <w:rFonts w:asciiTheme="majorBidi" w:hAnsiTheme="majorBidi" w:cstheme="majorBidi"/>
          <w:sz w:val="28"/>
          <w:szCs w:val="28"/>
        </w:rPr>
        <w:t xml:space="preserve">«Лешев-Тамакская основная общеобразовательная школа»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45731" w:rsidRDefault="00F45731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Pr="00E81005" w:rsidRDefault="00F60A00" w:rsidP="00E81005">
      <w:pPr>
        <w:ind w:firstLine="567"/>
        <w:jc w:val="center"/>
        <w:rPr>
          <w:rStyle w:val="markedcontent"/>
          <w:rFonts w:asciiTheme="majorBidi" w:hAnsiTheme="majorBidi" w:cstheme="majorBidi"/>
          <w:sz w:val="24"/>
          <w:szCs w:val="24"/>
        </w:rPr>
      </w:pPr>
      <w:r w:rsidRPr="00E81005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УЧЕБ</w:t>
      </w:r>
      <w:bookmarkStart w:id="0" w:name="_GoBack"/>
      <w:bookmarkEnd w:id="0"/>
      <w:r w:rsidRPr="00E81005">
        <w:rPr>
          <w:rStyle w:val="markedcontent"/>
          <w:rFonts w:asciiTheme="majorBidi" w:hAnsiTheme="majorBidi" w:cstheme="majorBidi"/>
          <w:sz w:val="24"/>
          <w:szCs w:val="24"/>
        </w:rPr>
        <w:t>НЫЙ ПЛАН</w:t>
      </w:r>
    </w:p>
    <w:tbl>
      <w:tblPr>
        <w:tblStyle w:val="ab"/>
        <w:tblW w:w="0" w:type="auto"/>
        <w:tblLook w:val="04A0"/>
      </w:tblPr>
      <w:tblGrid>
        <w:gridCol w:w="3842"/>
        <w:gridCol w:w="3991"/>
        <w:gridCol w:w="1387"/>
        <w:gridCol w:w="1387"/>
        <w:gridCol w:w="1387"/>
        <w:gridCol w:w="1387"/>
        <w:gridCol w:w="1387"/>
      </w:tblGrid>
      <w:tr w:rsidR="00953558" w:rsidRPr="00E81005">
        <w:tc>
          <w:tcPr>
            <w:tcW w:w="6000" w:type="dxa"/>
            <w:vMerge w:val="restart"/>
            <w:shd w:val="clear" w:color="auto" w:fill="D9D9D9"/>
          </w:tcPr>
          <w:p w:rsidR="00953558" w:rsidRPr="00E81005" w:rsidRDefault="00A8348C">
            <w:pPr>
              <w:rPr>
                <w:sz w:val="24"/>
                <w:szCs w:val="24"/>
              </w:rPr>
            </w:pPr>
            <w:r w:rsidRPr="00E81005">
              <w:rPr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953558" w:rsidRPr="00E81005" w:rsidRDefault="00A8348C">
            <w:pPr>
              <w:rPr>
                <w:sz w:val="24"/>
                <w:szCs w:val="24"/>
              </w:rPr>
            </w:pPr>
            <w:r w:rsidRPr="00E81005">
              <w:rPr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953558" w:rsidRPr="00E81005" w:rsidRDefault="00A8348C">
            <w:pPr>
              <w:jc w:val="center"/>
              <w:rPr>
                <w:sz w:val="24"/>
                <w:szCs w:val="24"/>
              </w:rPr>
            </w:pPr>
            <w:r w:rsidRPr="00E81005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="00953558" w:rsidRPr="00E81005" w:rsidRDefault="0095355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953558" w:rsidRPr="00E81005" w:rsidRDefault="00A8348C">
            <w:pPr>
              <w:jc w:val="center"/>
              <w:rPr>
                <w:sz w:val="24"/>
                <w:szCs w:val="24"/>
              </w:rPr>
            </w:pPr>
            <w:r w:rsidRPr="00E8100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953558" w:rsidRPr="00E81005" w:rsidRDefault="00A8348C">
            <w:pPr>
              <w:jc w:val="center"/>
              <w:rPr>
                <w:sz w:val="24"/>
                <w:szCs w:val="24"/>
              </w:rPr>
            </w:pPr>
            <w:r w:rsidRPr="00E8100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953558" w:rsidRPr="00E81005" w:rsidRDefault="00A8348C">
            <w:pPr>
              <w:jc w:val="center"/>
              <w:rPr>
                <w:sz w:val="24"/>
                <w:szCs w:val="24"/>
              </w:rPr>
            </w:pPr>
            <w:r w:rsidRPr="00E81005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953558" w:rsidRPr="00E81005" w:rsidRDefault="00A8348C">
            <w:pPr>
              <w:jc w:val="center"/>
              <w:rPr>
                <w:sz w:val="24"/>
                <w:szCs w:val="24"/>
              </w:rPr>
            </w:pPr>
            <w:r w:rsidRPr="00E8100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953558" w:rsidRPr="00E81005" w:rsidRDefault="00A8348C">
            <w:pPr>
              <w:jc w:val="center"/>
              <w:rPr>
                <w:sz w:val="24"/>
                <w:szCs w:val="24"/>
              </w:rPr>
            </w:pPr>
            <w:r w:rsidRPr="00E81005">
              <w:rPr>
                <w:b/>
                <w:sz w:val="24"/>
                <w:szCs w:val="24"/>
              </w:rPr>
              <w:t>9</w:t>
            </w:r>
          </w:p>
        </w:tc>
      </w:tr>
      <w:tr w:rsidR="00953558" w:rsidRPr="00E81005">
        <w:tc>
          <w:tcPr>
            <w:tcW w:w="14553" w:type="dxa"/>
            <w:gridSpan w:val="7"/>
            <w:shd w:val="clear" w:color="auto" w:fill="FFFFB3"/>
          </w:tcPr>
          <w:p w:rsidR="00953558" w:rsidRPr="00E81005" w:rsidRDefault="00A8348C">
            <w:pPr>
              <w:jc w:val="center"/>
              <w:rPr>
                <w:sz w:val="24"/>
                <w:szCs w:val="24"/>
              </w:rPr>
            </w:pPr>
            <w:r w:rsidRPr="00E81005">
              <w:rPr>
                <w:b/>
                <w:sz w:val="24"/>
                <w:szCs w:val="24"/>
              </w:rPr>
              <w:t>Обязательная часть</w:t>
            </w:r>
          </w:p>
        </w:tc>
      </w:tr>
      <w:tr w:rsidR="00953558" w:rsidRPr="00E81005">
        <w:tc>
          <w:tcPr>
            <w:tcW w:w="2079" w:type="dxa"/>
            <w:vMerge w:val="restart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3558" w:rsidRPr="00E81005">
        <w:tc>
          <w:tcPr>
            <w:tcW w:w="2079" w:type="dxa"/>
            <w:vMerge w:val="restart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53558" w:rsidRPr="00E81005"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3558" w:rsidRPr="00E81005">
        <w:tc>
          <w:tcPr>
            <w:tcW w:w="2079" w:type="dxa"/>
            <w:vMerge w:val="restart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53558" w:rsidRPr="00E81005">
        <w:tc>
          <w:tcPr>
            <w:tcW w:w="2079" w:type="dxa"/>
            <w:vMerge w:val="restart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53558" w:rsidRPr="00E81005">
        <w:tc>
          <w:tcPr>
            <w:tcW w:w="2079" w:type="dxa"/>
            <w:vMerge w:val="restart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gramEnd"/>
            <w:r w:rsidRPr="00E81005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53558" w:rsidRPr="00E81005">
        <w:tc>
          <w:tcPr>
            <w:tcW w:w="2079" w:type="dxa"/>
            <w:vMerge w:val="restart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3558" w:rsidRPr="00E81005">
        <w:tc>
          <w:tcPr>
            <w:tcW w:w="2079" w:type="dxa"/>
            <w:vMerge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3558" w:rsidRPr="00E81005"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53558" w:rsidRPr="00E81005"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53558" w:rsidRPr="00E81005"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53558" w:rsidRPr="00E81005"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3558" w:rsidRPr="00E81005">
        <w:tc>
          <w:tcPr>
            <w:tcW w:w="4158" w:type="dxa"/>
            <w:gridSpan w:val="2"/>
            <w:shd w:val="clear" w:color="auto" w:fill="00FF00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53558" w:rsidRPr="00E81005">
        <w:tc>
          <w:tcPr>
            <w:tcW w:w="14553" w:type="dxa"/>
            <w:gridSpan w:val="7"/>
            <w:shd w:val="clear" w:color="auto" w:fill="FFFFB3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953558" w:rsidRPr="00E81005">
        <w:tc>
          <w:tcPr>
            <w:tcW w:w="4158" w:type="dxa"/>
            <w:gridSpan w:val="2"/>
            <w:shd w:val="clear" w:color="auto" w:fill="D9D9D9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953558" w:rsidRPr="00E81005" w:rsidRDefault="00953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558" w:rsidRPr="00E81005">
        <w:tc>
          <w:tcPr>
            <w:tcW w:w="4158" w:type="dxa"/>
            <w:gridSpan w:val="2"/>
          </w:tcPr>
          <w:p w:rsidR="00953558" w:rsidRPr="00E81005" w:rsidRDefault="00C6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8348C" w:rsidRPr="00E81005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3558" w:rsidRPr="00E81005">
        <w:tc>
          <w:tcPr>
            <w:tcW w:w="4158" w:type="dxa"/>
            <w:gridSpan w:val="2"/>
          </w:tcPr>
          <w:p w:rsidR="00953558" w:rsidRPr="00E81005" w:rsidRDefault="00C6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8348C" w:rsidRPr="00E81005"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3558" w:rsidRPr="00E81005">
        <w:tc>
          <w:tcPr>
            <w:tcW w:w="4158" w:type="dxa"/>
            <w:gridSpan w:val="2"/>
          </w:tcPr>
          <w:p w:rsidR="00953558" w:rsidRPr="00E81005" w:rsidRDefault="00C6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Арабский язык 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3558" w:rsidRPr="00E81005">
        <w:tc>
          <w:tcPr>
            <w:tcW w:w="4158" w:type="dxa"/>
            <w:gridSpan w:val="2"/>
            <w:shd w:val="clear" w:color="auto" w:fill="00FF00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3558" w:rsidRPr="00E81005">
        <w:tc>
          <w:tcPr>
            <w:tcW w:w="4158" w:type="dxa"/>
            <w:gridSpan w:val="2"/>
            <w:shd w:val="clear" w:color="auto" w:fill="00FF00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79" w:type="dxa"/>
            <w:shd w:val="clear" w:color="auto" w:fill="00FF00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53558" w:rsidRPr="00E81005">
        <w:tc>
          <w:tcPr>
            <w:tcW w:w="4158" w:type="dxa"/>
            <w:gridSpan w:val="2"/>
            <w:shd w:val="clear" w:color="auto" w:fill="FCE3FC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53558" w:rsidRPr="00E81005">
        <w:tc>
          <w:tcPr>
            <w:tcW w:w="4158" w:type="dxa"/>
            <w:gridSpan w:val="2"/>
            <w:shd w:val="clear" w:color="auto" w:fill="FCE3FC"/>
          </w:tcPr>
          <w:p w:rsidR="00953558" w:rsidRPr="00E81005" w:rsidRDefault="00A83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1190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2079" w:type="dxa"/>
            <w:shd w:val="clear" w:color="auto" w:fill="FCE3FC"/>
          </w:tcPr>
          <w:p w:rsidR="00953558" w:rsidRPr="00E81005" w:rsidRDefault="00A83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</w:tr>
    </w:tbl>
    <w:p w:rsidR="00A8348C" w:rsidRPr="00E81005" w:rsidRDefault="00A8348C">
      <w:pPr>
        <w:rPr>
          <w:rFonts w:ascii="Times New Roman" w:hAnsi="Times New Roman" w:cs="Times New Roman"/>
          <w:sz w:val="24"/>
          <w:szCs w:val="24"/>
        </w:rPr>
      </w:pPr>
    </w:p>
    <w:p w:rsidR="00E81005" w:rsidRPr="00E81005" w:rsidRDefault="00E8100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14743" w:type="dxa"/>
        <w:tblInd w:w="-34" w:type="dxa"/>
        <w:tblLayout w:type="fixed"/>
        <w:tblLook w:val="04A0"/>
      </w:tblPr>
      <w:tblGrid>
        <w:gridCol w:w="5812"/>
        <w:gridCol w:w="142"/>
        <w:gridCol w:w="2835"/>
        <w:gridCol w:w="1276"/>
        <w:gridCol w:w="1417"/>
        <w:gridCol w:w="142"/>
        <w:gridCol w:w="1134"/>
        <w:gridCol w:w="992"/>
        <w:gridCol w:w="993"/>
      </w:tblGrid>
      <w:tr w:rsidR="00E81005" w:rsidRPr="00E81005" w:rsidTr="00E81005">
        <w:trPr>
          <w:trHeight w:val="329"/>
        </w:trPr>
        <w:tc>
          <w:tcPr>
            <w:tcW w:w="14743" w:type="dxa"/>
            <w:gridSpan w:val="9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</w:p>
          <w:p w:rsidR="00E81005" w:rsidRPr="00E81005" w:rsidRDefault="00E81005" w:rsidP="00835B0C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>План внеурочной деятельности (недельный) 5-9 класс</w:t>
            </w:r>
          </w:p>
          <w:p w:rsidR="00E81005" w:rsidRPr="00E81005" w:rsidRDefault="00E81005" w:rsidP="00835B0C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</w:p>
        </w:tc>
      </w:tr>
      <w:tr w:rsidR="00E81005" w:rsidRPr="00E81005" w:rsidTr="00E81005">
        <w:trPr>
          <w:trHeight w:val="329"/>
        </w:trPr>
        <w:tc>
          <w:tcPr>
            <w:tcW w:w="5812" w:type="dxa"/>
            <w:vMerge w:val="restart"/>
            <w:tcBorders>
              <w:top w:val="single" w:sz="4" w:space="0" w:color="auto"/>
            </w:tcBorders>
          </w:tcPr>
          <w:p w:rsidR="00E81005" w:rsidRPr="00E81005" w:rsidRDefault="00E81005" w:rsidP="00E81005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ind w:right="-108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5954" w:type="dxa"/>
            <w:gridSpan w:val="6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81005" w:rsidRPr="00E81005" w:rsidTr="00E81005">
        <w:trPr>
          <w:trHeight w:val="329"/>
        </w:trPr>
        <w:tc>
          <w:tcPr>
            <w:tcW w:w="5812" w:type="dxa"/>
            <w:vMerge/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9</w:t>
            </w:r>
          </w:p>
        </w:tc>
      </w:tr>
      <w:tr w:rsidR="00E81005" w:rsidRPr="00E81005" w:rsidTr="00E81005">
        <w:trPr>
          <w:trHeight w:val="329"/>
        </w:trPr>
        <w:tc>
          <w:tcPr>
            <w:tcW w:w="14743" w:type="dxa"/>
            <w:gridSpan w:val="9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E81005" w:rsidRPr="00E81005" w:rsidTr="00E81005">
        <w:trPr>
          <w:trHeight w:val="736"/>
        </w:trPr>
        <w:tc>
          <w:tcPr>
            <w:tcW w:w="5954" w:type="dxa"/>
            <w:gridSpan w:val="2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81005" w:rsidRPr="00E81005" w:rsidRDefault="00E81005" w:rsidP="00E81005">
            <w:pPr>
              <w:jc w:val="center"/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Разговоры</w:t>
            </w:r>
          </w:p>
          <w:p w:rsidR="00E81005" w:rsidRPr="00E81005" w:rsidRDefault="00E81005" w:rsidP="00E81005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</w:tr>
      <w:tr w:rsidR="00E81005" w:rsidRPr="00E81005" w:rsidTr="00E81005">
        <w:trPr>
          <w:trHeight w:val="329"/>
        </w:trPr>
        <w:tc>
          <w:tcPr>
            <w:tcW w:w="5954" w:type="dxa"/>
            <w:gridSpan w:val="2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Занятия по формированию функциональной грамотности </w:t>
            </w:r>
            <w:proofErr w:type="gramStart"/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81005" w:rsidRPr="00E81005" w:rsidRDefault="00E81005" w:rsidP="00E81005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proofErr w:type="spellStart"/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Функциональ</w:t>
            </w:r>
            <w:proofErr w:type="spellEnd"/>
          </w:p>
          <w:p w:rsidR="00E81005" w:rsidRPr="00E81005" w:rsidRDefault="00E81005" w:rsidP="00E81005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proofErr w:type="spellStart"/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ная</w:t>
            </w:r>
            <w:proofErr w:type="spellEnd"/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грамотность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</w:tr>
      <w:tr w:rsidR="00E81005" w:rsidRPr="00E81005" w:rsidTr="00E81005">
        <w:trPr>
          <w:trHeight w:val="329"/>
        </w:trPr>
        <w:tc>
          <w:tcPr>
            <w:tcW w:w="5954" w:type="dxa"/>
            <w:gridSpan w:val="2"/>
            <w:vMerge w:val="restart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ind w:right="-108"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интересов и потребностей обучающихся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81005" w:rsidRPr="00E81005" w:rsidRDefault="00E81005" w:rsidP="00E81005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Билет в будущее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</w:tr>
      <w:tr w:rsidR="00E81005" w:rsidRPr="00E81005" w:rsidTr="00E81005">
        <w:trPr>
          <w:trHeight w:val="329"/>
        </w:trPr>
        <w:tc>
          <w:tcPr>
            <w:tcW w:w="5954" w:type="dxa"/>
            <w:gridSpan w:val="2"/>
            <w:vMerge/>
          </w:tcPr>
          <w:p w:rsidR="00E81005" w:rsidRPr="00E81005" w:rsidRDefault="00E81005" w:rsidP="00835B0C">
            <w:pPr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81005" w:rsidRPr="00E81005" w:rsidRDefault="00E81005" w:rsidP="00E81005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Основы военной</w:t>
            </w:r>
          </w:p>
          <w:p w:rsidR="00E81005" w:rsidRPr="00E81005" w:rsidRDefault="00E81005" w:rsidP="00E81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005" w:rsidRPr="00E81005" w:rsidTr="00E81005">
        <w:trPr>
          <w:trHeight w:val="329"/>
        </w:trPr>
        <w:tc>
          <w:tcPr>
            <w:tcW w:w="14743" w:type="dxa"/>
            <w:gridSpan w:val="9"/>
            <w:tcBorders>
              <w:top w:val="single" w:sz="4" w:space="0" w:color="auto"/>
            </w:tcBorders>
          </w:tcPr>
          <w:p w:rsidR="00E81005" w:rsidRPr="00E81005" w:rsidRDefault="00E81005" w:rsidP="00E81005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E81005" w:rsidRPr="00E81005" w:rsidTr="00E81005">
        <w:trPr>
          <w:trHeight w:val="329"/>
        </w:trPr>
        <w:tc>
          <w:tcPr>
            <w:tcW w:w="5954" w:type="dxa"/>
            <w:gridSpan w:val="2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ind w:right="-108"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Занятия, связанные с реализацией особых интеллектуальных и  социокультурных потребностей обучающихся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81005" w:rsidRPr="00E81005" w:rsidRDefault="00E81005" w:rsidP="00E81005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Экологический проект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</w:tr>
      <w:tr w:rsidR="00E81005" w:rsidRPr="00E81005" w:rsidTr="000346B6">
        <w:trPr>
          <w:trHeight w:val="329"/>
        </w:trPr>
        <w:tc>
          <w:tcPr>
            <w:tcW w:w="595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81005" w:rsidRPr="00E81005" w:rsidRDefault="00E81005" w:rsidP="00835B0C">
            <w:pPr>
              <w:ind w:right="-108"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обучающихся в тв</w:t>
            </w:r>
            <w:r w:rsidR="009D7A8B">
              <w:rPr>
                <w:rFonts w:ascii="Times New Roman" w:eastAsiaTheme="minorHAnsi" w:hAnsi="Times New Roman" w:cs="Times New Roman"/>
                <w:sz w:val="24"/>
                <w:szCs w:val="24"/>
              </w:rPr>
              <w:t>орческом и физическом развитии</w:t>
            </w: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E81005" w:rsidRPr="00E81005" w:rsidRDefault="00E81005" w:rsidP="00E81005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Музейное дело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005" w:rsidRPr="00E81005" w:rsidRDefault="00E81005" w:rsidP="00835B0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005" w:rsidRPr="00E81005" w:rsidRDefault="00E81005" w:rsidP="00835B0C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81005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</w:tr>
      <w:tr w:rsidR="000346B6" w:rsidRPr="00E81005" w:rsidTr="00E81005">
        <w:trPr>
          <w:trHeight w:val="329"/>
        </w:trPr>
        <w:tc>
          <w:tcPr>
            <w:tcW w:w="5954" w:type="dxa"/>
            <w:gridSpan w:val="2"/>
            <w:tcBorders>
              <w:top w:val="single" w:sz="4" w:space="0" w:color="auto"/>
            </w:tcBorders>
          </w:tcPr>
          <w:p w:rsidR="000346B6" w:rsidRPr="000346B6" w:rsidRDefault="000346B6" w:rsidP="00B9432B">
            <w:pPr>
              <w:widowControl w:val="0"/>
              <w:tabs>
                <w:tab w:val="left" w:pos="4179"/>
              </w:tabs>
              <w:autoSpaceDE w:val="0"/>
              <w:autoSpaceDN w:val="0"/>
              <w:ind w:right="-108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6B6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социальных интересов и потребностей обучающихся 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0346B6" w:rsidRPr="000346B6" w:rsidRDefault="000346B6" w:rsidP="00B9432B">
            <w:pPr>
              <w:widowControl w:val="0"/>
              <w:autoSpaceDE w:val="0"/>
              <w:autoSpaceDN w:val="0"/>
              <w:spacing w:line="237" w:lineRule="auto"/>
              <w:ind w:left="148" w:hanging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6B6">
              <w:rPr>
                <w:rFonts w:ascii="Times New Roman" w:hAnsi="Times New Roman" w:cs="Times New Roman"/>
                <w:sz w:val="24"/>
                <w:szCs w:val="24"/>
              </w:rPr>
              <w:t>Спортивный четверг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346B6" w:rsidRPr="000346B6" w:rsidRDefault="000346B6" w:rsidP="00B9432B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346B6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:rsidR="000346B6" w:rsidRPr="000346B6" w:rsidRDefault="000346B6" w:rsidP="00B9432B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346B6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0346B6" w:rsidRPr="000346B6" w:rsidRDefault="000346B6" w:rsidP="00B9432B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346B6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6B6" w:rsidRPr="000346B6" w:rsidRDefault="000346B6" w:rsidP="00B9432B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346B6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0346B6" w:rsidRPr="000346B6" w:rsidRDefault="000346B6" w:rsidP="00B9432B">
            <w:pPr>
              <w:widowControl w:val="0"/>
              <w:autoSpaceDE w:val="0"/>
              <w:autoSpaceDN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346B6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</w:tr>
    </w:tbl>
    <w:p w:rsidR="00E81005" w:rsidRPr="00E81005" w:rsidRDefault="00E81005">
      <w:pPr>
        <w:rPr>
          <w:rFonts w:ascii="Times New Roman" w:hAnsi="Times New Roman" w:cs="Times New Roman"/>
          <w:sz w:val="24"/>
          <w:szCs w:val="24"/>
        </w:rPr>
      </w:pPr>
    </w:p>
    <w:sectPr w:rsidR="00E81005" w:rsidRPr="00E81005" w:rsidSect="00E81005">
      <w:pgSz w:w="16820" w:h="11900" w:orient="landscape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5A5E"/>
    <w:rsid w:val="00007DBB"/>
    <w:rsid w:val="000346B6"/>
    <w:rsid w:val="000454DE"/>
    <w:rsid w:val="00052FF9"/>
    <w:rsid w:val="000A07A9"/>
    <w:rsid w:val="000C3476"/>
    <w:rsid w:val="000F4598"/>
    <w:rsid w:val="0010613A"/>
    <w:rsid w:val="00107E3B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B1FB9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72CA4"/>
    <w:rsid w:val="00787163"/>
    <w:rsid w:val="007B1369"/>
    <w:rsid w:val="007B5622"/>
    <w:rsid w:val="007E3674"/>
    <w:rsid w:val="007E7965"/>
    <w:rsid w:val="00804FE3"/>
    <w:rsid w:val="00806306"/>
    <w:rsid w:val="0081324A"/>
    <w:rsid w:val="00816CF2"/>
    <w:rsid w:val="008448FF"/>
    <w:rsid w:val="008632FA"/>
    <w:rsid w:val="0088256D"/>
    <w:rsid w:val="008829BA"/>
    <w:rsid w:val="008B4198"/>
    <w:rsid w:val="008E0553"/>
    <w:rsid w:val="00943325"/>
    <w:rsid w:val="00953558"/>
    <w:rsid w:val="009602D5"/>
    <w:rsid w:val="00963708"/>
    <w:rsid w:val="00971687"/>
    <w:rsid w:val="0099304C"/>
    <w:rsid w:val="00996DF6"/>
    <w:rsid w:val="009B229E"/>
    <w:rsid w:val="009B6A45"/>
    <w:rsid w:val="009D7A8B"/>
    <w:rsid w:val="009F18D3"/>
    <w:rsid w:val="009F4C94"/>
    <w:rsid w:val="00A139CB"/>
    <w:rsid w:val="00A227C0"/>
    <w:rsid w:val="00A6034A"/>
    <w:rsid w:val="00A76A07"/>
    <w:rsid w:val="00A77598"/>
    <w:rsid w:val="00A8348C"/>
    <w:rsid w:val="00A96C90"/>
    <w:rsid w:val="00AA6584"/>
    <w:rsid w:val="00AB3E28"/>
    <w:rsid w:val="00AB6EA5"/>
    <w:rsid w:val="00AD2E6C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61111"/>
    <w:rsid w:val="00C70729"/>
    <w:rsid w:val="00C72A73"/>
    <w:rsid w:val="00C91579"/>
    <w:rsid w:val="00CA5D63"/>
    <w:rsid w:val="00CB37EA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1005"/>
    <w:rsid w:val="00E831EA"/>
    <w:rsid w:val="00E8602F"/>
    <w:rsid w:val="00EA1496"/>
    <w:rsid w:val="00EE0C26"/>
    <w:rsid w:val="00F22BB1"/>
    <w:rsid w:val="00F23C59"/>
    <w:rsid w:val="00F35982"/>
    <w:rsid w:val="00F41C65"/>
    <w:rsid w:val="00F45731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603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b"/>
    <w:uiPriority w:val="59"/>
    <w:rsid w:val="00E8100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6</Pages>
  <Words>1169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Шайдуллина Гульназ</cp:lastModifiedBy>
  <cp:revision>34</cp:revision>
  <dcterms:created xsi:type="dcterms:W3CDTF">2022-08-06T07:34:00Z</dcterms:created>
  <dcterms:modified xsi:type="dcterms:W3CDTF">2025-11-12T11:14:00Z</dcterms:modified>
</cp:coreProperties>
</file>